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ED4C" w14:textId="37B04995" w:rsidR="003E350C" w:rsidRPr="00DB64E4" w:rsidRDefault="003E350C" w:rsidP="003E350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64E4">
        <w:rPr>
          <w:b/>
          <w:bCs/>
          <w:sz w:val="28"/>
          <w:szCs w:val="28"/>
        </w:rPr>
        <w:t>Agriculture Conservation Easement Program Partner Workshop</w:t>
      </w:r>
    </w:p>
    <w:p w14:paraId="1B2E6EAC" w14:textId="10009D3C" w:rsidR="00012FFA" w:rsidRPr="00DB64E4" w:rsidRDefault="00DB64E4" w:rsidP="00012FF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64E4">
        <w:rPr>
          <w:b/>
          <w:bCs/>
          <w:sz w:val="28"/>
          <w:szCs w:val="28"/>
        </w:rPr>
        <w:t>Heartland Event Center</w:t>
      </w:r>
    </w:p>
    <w:p w14:paraId="041ED393" w14:textId="77777777" w:rsidR="00DB64E4" w:rsidRPr="00DB64E4" w:rsidRDefault="00DB64E4" w:rsidP="00012FF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64E4">
        <w:rPr>
          <w:b/>
          <w:bCs/>
          <w:sz w:val="28"/>
          <w:szCs w:val="28"/>
        </w:rPr>
        <w:t xml:space="preserve">700 E </w:t>
      </w:r>
      <w:proofErr w:type="spellStart"/>
      <w:r w:rsidRPr="00DB64E4">
        <w:rPr>
          <w:b/>
          <w:bCs/>
          <w:sz w:val="28"/>
          <w:szCs w:val="28"/>
        </w:rPr>
        <w:t>Stolley</w:t>
      </w:r>
      <w:proofErr w:type="spellEnd"/>
      <w:r w:rsidRPr="00DB64E4">
        <w:rPr>
          <w:b/>
          <w:bCs/>
          <w:sz w:val="28"/>
          <w:szCs w:val="28"/>
        </w:rPr>
        <w:t xml:space="preserve"> Park Rd </w:t>
      </w:r>
    </w:p>
    <w:p w14:paraId="218E4685" w14:textId="2DA768B3" w:rsidR="00012FFA" w:rsidRPr="00DB64E4" w:rsidRDefault="00DB64E4" w:rsidP="00DB64E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64E4">
        <w:rPr>
          <w:b/>
          <w:bCs/>
          <w:sz w:val="28"/>
          <w:szCs w:val="28"/>
        </w:rPr>
        <w:t>Grand Island, NE 68801</w:t>
      </w:r>
    </w:p>
    <w:p w14:paraId="69B973B0" w14:textId="15158CD2" w:rsidR="003E350C" w:rsidRPr="00DB64E4" w:rsidRDefault="00DB64E4" w:rsidP="003E350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64E4">
        <w:rPr>
          <w:b/>
          <w:bCs/>
          <w:sz w:val="28"/>
          <w:szCs w:val="28"/>
        </w:rPr>
        <w:t>December 10 - 12</w:t>
      </w:r>
      <w:r w:rsidR="003E350C" w:rsidRPr="00DB64E4">
        <w:rPr>
          <w:b/>
          <w:bCs/>
          <w:sz w:val="28"/>
          <w:szCs w:val="28"/>
        </w:rPr>
        <w:t>, 202</w:t>
      </w:r>
      <w:r w:rsidRPr="00DB64E4">
        <w:rPr>
          <w:b/>
          <w:bCs/>
          <w:sz w:val="28"/>
          <w:szCs w:val="28"/>
        </w:rPr>
        <w:t>4</w:t>
      </w:r>
    </w:p>
    <w:p w14:paraId="1D7418A8" w14:textId="09E2AB18" w:rsidR="003E350C" w:rsidRPr="00DB64E4" w:rsidRDefault="003E350C" w:rsidP="003E350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7CA64D3" w14:textId="5E182C4B" w:rsidR="003E350C" w:rsidRDefault="003E350C" w:rsidP="003E350C">
      <w:pPr>
        <w:spacing w:after="0" w:line="240" w:lineRule="auto"/>
        <w:rPr>
          <w:b/>
          <w:bCs/>
        </w:rPr>
      </w:pPr>
      <w:r>
        <w:rPr>
          <w:b/>
          <w:bCs/>
        </w:rPr>
        <w:t>Agenda</w:t>
      </w:r>
      <w:r w:rsidR="00C638C5">
        <w:rPr>
          <w:b/>
          <w:bCs/>
        </w:rPr>
        <w:tab/>
      </w:r>
      <w:r w:rsidR="00C638C5">
        <w:rPr>
          <w:b/>
          <w:bCs/>
        </w:rPr>
        <w:tab/>
      </w:r>
      <w:r w:rsidR="00770BCA">
        <w:rPr>
          <w:b/>
          <w:bCs/>
        </w:rPr>
        <w:t xml:space="preserve">Day I - </w:t>
      </w:r>
      <w:r w:rsidR="00DB64E4">
        <w:rPr>
          <w:b/>
          <w:bCs/>
        </w:rPr>
        <w:t>December 10</w:t>
      </w:r>
      <w:r w:rsidR="00C638C5">
        <w:rPr>
          <w:b/>
          <w:bCs/>
        </w:rPr>
        <w:t>, 202</w:t>
      </w:r>
      <w:r w:rsidR="00DB64E4">
        <w:rPr>
          <w:b/>
          <w:bCs/>
        </w:rPr>
        <w:t>4</w:t>
      </w:r>
      <w:r w:rsidR="00DB05DB">
        <w:rPr>
          <w:b/>
          <w:bCs/>
        </w:rPr>
        <w:t xml:space="preserve">: </w:t>
      </w:r>
      <w:r w:rsidR="00DB64E4">
        <w:rPr>
          <w:b/>
          <w:bCs/>
        </w:rPr>
        <w:t>Classroom Session</w:t>
      </w:r>
    </w:p>
    <w:p w14:paraId="569A6EBD" w14:textId="491278ED" w:rsidR="00DB64E4" w:rsidRDefault="00C65F6B" w:rsidP="00DB64E4">
      <w:pPr>
        <w:spacing w:after="0" w:line="240" w:lineRule="auto"/>
      </w:pPr>
      <w:r>
        <w:t>7</w:t>
      </w:r>
      <w:r w:rsidR="003E350C">
        <w:t xml:space="preserve">:00 </w:t>
      </w:r>
      <w:r w:rsidR="00356C66">
        <w:t>AM</w:t>
      </w:r>
      <w:r w:rsidR="003E350C">
        <w:tab/>
      </w:r>
      <w:r w:rsidR="00DB64E4" w:rsidRPr="00DB64E4">
        <w:rPr>
          <w:u w:val="single"/>
        </w:rPr>
        <w:t>Registration</w:t>
      </w:r>
      <w:r w:rsidR="008F0841">
        <w:rPr>
          <w:u w:val="single"/>
        </w:rPr>
        <w:t>/Check-in</w:t>
      </w:r>
    </w:p>
    <w:p w14:paraId="620D2AD2" w14:textId="70E185CD" w:rsidR="003E350C" w:rsidRDefault="00DB64E4" w:rsidP="00DB64E4">
      <w:pPr>
        <w:spacing w:after="0" w:line="240" w:lineRule="auto"/>
      </w:pPr>
      <w:r>
        <w:t>8:</w:t>
      </w:r>
      <w:r w:rsidR="00C65F6B">
        <w:t>0</w:t>
      </w:r>
      <w:r>
        <w:t>0 AM</w:t>
      </w:r>
      <w:r>
        <w:tab/>
      </w:r>
      <w:r w:rsidR="003E350C" w:rsidRPr="00FF3CB7">
        <w:rPr>
          <w:u w:val="single"/>
        </w:rPr>
        <w:t>Welcome</w:t>
      </w:r>
      <w:r w:rsidR="00356C66">
        <w:t xml:space="preserve"> –</w:t>
      </w:r>
      <w:r>
        <w:t xml:space="preserve"> Melissa Baier - Assistant State Conservationist-Water Resources and Easements </w:t>
      </w:r>
    </w:p>
    <w:p w14:paraId="5A019FC9" w14:textId="212A6A30" w:rsidR="00356C66" w:rsidRDefault="00356C66" w:rsidP="003E350C">
      <w:pPr>
        <w:spacing w:after="0" w:line="240" w:lineRule="auto"/>
      </w:pPr>
      <w:r>
        <w:t>8:</w:t>
      </w:r>
      <w:r w:rsidR="00C65F6B">
        <w:t>10</w:t>
      </w:r>
      <w:r>
        <w:t xml:space="preserve"> AM</w:t>
      </w:r>
      <w:r>
        <w:tab/>
      </w:r>
      <w:r w:rsidRPr="00FF3CB7">
        <w:rPr>
          <w:u w:val="single"/>
        </w:rPr>
        <w:t>Icebreaker</w:t>
      </w:r>
      <w:r>
        <w:t xml:space="preserve"> – Ritch Nelson</w:t>
      </w:r>
      <w:r w:rsidR="00BE7E0F">
        <w:t xml:space="preserve"> - </w:t>
      </w:r>
      <w:r>
        <w:t xml:space="preserve">NRCS State Biologist </w:t>
      </w:r>
    </w:p>
    <w:p w14:paraId="02EC1965" w14:textId="702E2014" w:rsidR="00356C66" w:rsidRDefault="00C65F6B" w:rsidP="00EE036A">
      <w:pPr>
        <w:spacing w:after="0" w:line="240" w:lineRule="auto"/>
      </w:pPr>
      <w:r>
        <w:t>8</w:t>
      </w:r>
      <w:r w:rsidR="00356C66">
        <w:t>:</w:t>
      </w:r>
      <w:r>
        <w:t>3</w:t>
      </w:r>
      <w:r w:rsidR="00356C66">
        <w:t>0 AM</w:t>
      </w:r>
      <w:r w:rsidR="00356C66">
        <w:tab/>
      </w:r>
      <w:r w:rsidR="00356C66" w:rsidRPr="00FF3CB7">
        <w:rPr>
          <w:u w:val="single"/>
        </w:rPr>
        <w:t>Introduction to ACEP</w:t>
      </w:r>
      <w:r w:rsidR="00356C66">
        <w:t xml:space="preserve"> – </w:t>
      </w:r>
      <w:r w:rsidR="00EE036A">
        <w:t>Roger Yerdon</w:t>
      </w:r>
      <w:r w:rsidR="00BE7E0F">
        <w:t xml:space="preserve"> - </w:t>
      </w:r>
      <w:r w:rsidR="00EE036A">
        <w:t xml:space="preserve">Easement Program Manager </w:t>
      </w:r>
    </w:p>
    <w:p w14:paraId="0800DE4D" w14:textId="74B5D346" w:rsidR="00356C66" w:rsidRDefault="00EE036A" w:rsidP="003E350C">
      <w:pPr>
        <w:spacing w:after="0" w:line="240" w:lineRule="auto"/>
      </w:pPr>
      <w:r>
        <w:t>9</w:t>
      </w:r>
      <w:r w:rsidR="00356C66">
        <w:t>:</w:t>
      </w:r>
      <w:r w:rsidR="00C65F6B">
        <w:t>1</w:t>
      </w:r>
      <w:r w:rsidR="00356C66">
        <w:t>5 AM</w:t>
      </w:r>
      <w:r w:rsidR="00356C66">
        <w:tab/>
      </w:r>
      <w:r>
        <w:rPr>
          <w:u w:val="single"/>
        </w:rPr>
        <w:t>Nebraska</w:t>
      </w:r>
      <w:r w:rsidR="0045464E">
        <w:rPr>
          <w:u w:val="single"/>
        </w:rPr>
        <w:t xml:space="preserve">’s New </w:t>
      </w:r>
      <w:r>
        <w:rPr>
          <w:u w:val="single"/>
        </w:rPr>
        <w:t>ACEP Approach</w:t>
      </w:r>
      <w:r w:rsidR="00356C66">
        <w:t xml:space="preserve"> - </w:t>
      </w:r>
      <w:r>
        <w:t>Roger Yerdon</w:t>
      </w:r>
    </w:p>
    <w:p w14:paraId="6D64B095" w14:textId="0DF6BB49" w:rsidR="00356C66" w:rsidRDefault="007F7B8F" w:rsidP="00EE036A">
      <w:pPr>
        <w:spacing w:after="0" w:line="240" w:lineRule="auto"/>
        <w:ind w:left="1440" w:hanging="1440"/>
      </w:pPr>
      <w:r>
        <w:t>9</w:t>
      </w:r>
      <w:r w:rsidR="00356C66">
        <w:t>:</w:t>
      </w:r>
      <w:r>
        <w:t>4</w:t>
      </w:r>
      <w:r w:rsidR="00EE036A">
        <w:t>5</w:t>
      </w:r>
      <w:r w:rsidR="00356C66">
        <w:t xml:space="preserve"> AM </w:t>
      </w:r>
      <w:r w:rsidR="00356C66">
        <w:tab/>
      </w:r>
      <w:r w:rsidR="00EE036A">
        <w:rPr>
          <w:u w:val="single"/>
        </w:rPr>
        <w:t>Off</w:t>
      </w:r>
      <w:r w:rsidR="008F0841">
        <w:rPr>
          <w:u w:val="single"/>
        </w:rPr>
        <w:t>-</w:t>
      </w:r>
      <w:r w:rsidR="00EE036A">
        <w:rPr>
          <w:u w:val="single"/>
        </w:rPr>
        <w:t>site Assessment</w:t>
      </w:r>
      <w:r w:rsidR="00EE036A">
        <w:t xml:space="preserve"> - </w:t>
      </w:r>
      <w:r w:rsidR="00356C66">
        <w:t xml:space="preserve"> Ritch Nelson, Ted LaGrange - Nebraska Game and Parks Commission Wetland </w:t>
      </w:r>
      <w:r w:rsidR="00EE036A">
        <w:t>Program Manager</w:t>
      </w:r>
    </w:p>
    <w:p w14:paraId="526247F9" w14:textId="634A6330" w:rsidR="00356C66" w:rsidRDefault="00356C66" w:rsidP="00356C66">
      <w:pPr>
        <w:spacing w:after="0" w:line="240" w:lineRule="auto"/>
        <w:ind w:left="1440" w:hanging="1440"/>
      </w:pPr>
      <w:r>
        <w:t>10</w:t>
      </w:r>
      <w:r w:rsidR="00BB3ED9">
        <w:t>:</w:t>
      </w:r>
      <w:r w:rsidR="007F7B8F">
        <w:t>05</w:t>
      </w:r>
      <w:r w:rsidR="00BB3ED9">
        <w:t xml:space="preserve"> AM </w:t>
      </w:r>
      <w:r w:rsidR="00BB3ED9">
        <w:tab/>
      </w:r>
      <w:r w:rsidR="00BB3ED9" w:rsidRPr="00F8654A">
        <w:rPr>
          <w:u w:val="single"/>
        </w:rPr>
        <w:t>Break</w:t>
      </w:r>
    </w:p>
    <w:p w14:paraId="77439AA9" w14:textId="6F9D9FB4" w:rsidR="00BB3ED9" w:rsidRDefault="00EE036A" w:rsidP="00356C66">
      <w:pPr>
        <w:spacing w:after="0" w:line="240" w:lineRule="auto"/>
        <w:ind w:left="1440" w:hanging="1440"/>
      </w:pPr>
      <w:r>
        <w:t>10</w:t>
      </w:r>
      <w:r w:rsidR="00BB3ED9">
        <w:t>:</w:t>
      </w:r>
      <w:r w:rsidR="007F7B8F">
        <w:t>1</w:t>
      </w:r>
      <w:r>
        <w:t>5</w:t>
      </w:r>
      <w:r w:rsidR="00BB3ED9">
        <w:t xml:space="preserve"> AM</w:t>
      </w:r>
      <w:r w:rsidR="00BB3ED9">
        <w:tab/>
      </w:r>
      <w:r>
        <w:rPr>
          <w:u w:val="single"/>
        </w:rPr>
        <w:t>Off</w:t>
      </w:r>
      <w:r w:rsidR="008F0841">
        <w:rPr>
          <w:u w:val="single"/>
        </w:rPr>
        <w:t>-</w:t>
      </w:r>
      <w:r>
        <w:rPr>
          <w:u w:val="single"/>
        </w:rPr>
        <w:t>site Engineering Assessment</w:t>
      </w:r>
      <w:r>
        <w:t xml:space="preserve"> </w:t>
      </w:r>
      <w:r w:rsidR="00BB3ED9">
        <w:t xml:space="preserve">– </w:t>
      </w:r>
      <w:r w:rsidR="00BE7E0F">
        <w:rPr>
          <w:rFonts w:eastAsia="Times New Roman"/>
        </w:rPr>
        <w:t>Parker Belgum, Will Walker, Jace Walther - Area Engineers</w:t>
      </w:r>
    </w:p>
    <w:p w14:paraId="5080B41A" w14:textId="08C3FF25" w:rsidR="00BE7E0F" w:rsidRDefault="00BB3ED9" w:rsidP="007F7B8F">
      <w:pPr>
        <w:spacing w:after="0" w:line="240" w:lineRule="auto"/>
        <w:ind w:left="1440" w:hanging="1440"/>
      </w:pPr>
      <w:r>
        <w:t>1</w:t>
      </w:r>
      <w:r w:rsidR="007F7B8F">
        <w:t>0</w:t>
      </w:r>
      <w:r>
        <w:t>:</w:t>
      </w:r>
      <w:r w:rsidR="008F0841">
        <w:t>40</w:t>
      </w:r>
      <w:r>
        <w:t xml:space="preserve"> AM</w:t>
      </w:r>
      <w:r>
        <w:tab/>
      </w:r>
      <w:r w:rsidR="00BE7E0F">
        <w:rPr>
          <w:u w:val="single"/>
        </w:rPr>
        <w:t>Biological Resources</w:t>
      </w:r>
      <w:r>
        <w:t xml:space="preserve"> – </w:t>
      </w:r>
      <w:r w:rsidR="00BE7E0F">
        <w:t>Wetland Resource Conservation Guide</w:t>
      </w:r>
      <w:r>
        <w:t xml:space="preserve"> </w:t>
      </w:r>
      <w:r w:rsidR="00BE7E0F">
        <w:t>(WRCG) Roger Yerdon</w:t>
      </w:r>
      <w:r w:rsidR="007F7B8F">
        <w:t>, Ted Lagrange, Ritch Nelson</w:t>
      </w:r>
      <w:r w:rsidR="008F0841">
        <w:t xml:space="preserve">; Ecological Site Description - </w:t>
      </w:r>
      <w:r w:rsidR="008F0841">
        <w:rPr>
          <w:rFonts w:eastAsia="Times New Roman"/>
        </w:rPr>
        <w:t>Patrick Cowsert – Soil Scientist MLRA Office</w:t>
      </w:r>
    </w:p>
    <w:p w14:paraId="4BBEDAC9" w14:textId="7D15EC74" w:rsidR="007F7B8F" w:rsidRPr="007F7B8F" w:rsidRDefault="00BB3ED9" w:rsidP="00356C66">
      <w:pPr>
        <w:spacing w:after="0" w:line="240" w:lineRule="auto"/>
        <w:ind w:left="1440" w:hanging="1440"/>
      </w:pPr>
      <w:r>
        <w:t>11:</w:t>
      </w:r>
      <w:r w:rsidR="008F0841">
        <w:t>1</w:t>
      </w:r>
      <w:r w:rsidR="007F7B8F">
        <w:t>0</w:t>
      </w:r>
      <w:r>
        <w:t xml:space="preserve"> AM</w:t>
      </w:r>
      <w:r>
        <w:tab/>
      </w:r>
      <w:r w:rsidR="008F0841">
        <w:rPr>
          <w:u w:val="single"/>
        </w:rPr>
        <w:t>On-site Engineering Assessment</w:t>
      </w:r>
      <w:r w:rsidR="008F0841">
        <w:t xml:space="preserve"> – </w:t>
      </w:r>
      <w:r w:rsidR="008F0841">
        <w:rPr>
          <w:rFonts w:eastAsia="Times New Roman"/>
        </w:rPr>
        <w:t>Parker Belgum, Will Walker, Jace Walther</w:t>
      </w:r>
    </w:p>
    <w:p w14:paraId="363572FD" w14:textId="4D1D1439" w:rsidR="007F7B8F" w:rsidRPr="00BE7E0F" w:rsidRDefault="007F7B8F" w:rsidP="007F7B8F">
      <w:pPr>
        <w:spacing w:after="0" w:line="240" w:lineRule="auto"/>
        <w:ind w:left="1440" w:hanging="1440"/>
      </w:pPr>
      <w:r>
        <w:t>11:</w:t>
      </w:r>
      <w:r w:rsidR="008F0841">
        <w:t>30</w:t>
      </w:r>
      <w:r>
        <w:t xml:space="preserve"> </w:t>
      </w:r>
      <w:r w:rsidR="0045464E">
        <w:t>A</w:t>
      </w:r>
      <w:r>
        <w:t>M</w:t>
      </w:r>
      <w:r>
        <w:tab/>
      </w:r>
      <w:r w:rsidR="008F0841">
        <w:rPr>
          <w:u w:val="single"/>
        </w:rPr>
        <w:t>On-site Soils Assessment</w:t>
      </w:r>
      <w:r w:rsidR="008F0841">
        <w:t xml:space="preserve"> – </w:t>
      </w:r>
      <w:r w:rsidR="008F0841">
        <w:rPr>
          <w:rFonts w:eastAsia="Times New Roman"/>
        </w:rPr>
        <w:t xml:space="preserve">Patrick Cowsert, Chuck Markley - </w:t>
      </w:r>
      <w:r w:rsidR="008F0841" w:rsidRPr="00C65F6B">
        <w:rPr>
          <w:rFonts w:eastAsia="Times New Roman"/>
        </w:rPr>
        <w:t>Area Resource Soil Scientist</w:t>
      </w:r>
    </w:p>
    <w:p w14:paraId="5765792D" w14:textId="48910E46" w:rsidR="00BB3ED9" w:rsidRDefault="0045464E" w:rsidP="0045464E">
      <w:pPr>
        <w:spacing w:after="0" w:line="240" w:lineRule="auto"/>
      </w:pPr>
      <w:r>
        <w:t>12:00 PM</w:t>
      </w:r>
      <w:r>
        <w:tab/>
      </w:r>
      <w:r w:rsidR="00BB3ED9" w:rsidRPr="00F8654A">
        <w:rPr>
          <w:u w:val="single"/>
        </w:rPr>
        <w:t>Lunch</w:t>
      </w:r>
    </w:p>
    <w:p w14:paraId="1B978352" w14:textId="6AE136D1" w:rsidR="00BB3ED9" w:rsidRDefault="00BB3ED9" w:rsidP="00356C66">
      <w:pPr>
        <w:spacing w:after="0" w:line="240" w:lineRule="auto"/>
        <w:ind w:left="1440" w:hanging="1440"/>
      </w:pPr>
      <w:r>
        <w:t>1:</w:t>
      </w:r>
      <w:r w:rsidR="0045464E">
        <w:t>0</w:t>
      </w:r>
      <w:r>
        <w:t>0 PM</w:t>
      </w:r>
      <w:r>
        <w:tab/>
      </w:r>
      <w:r w:rsidR="007F7B8F">
        <w:rPr>
          <w:u w:val="single"/>
        </w:rPr>
        <w:t>Ecological Assessment</w:t>
      </w:r>
      <w:r w:rsidR="007F7B8F">
        <w:t xml:space="preserve"> – </w:t>
      </w:r>
      <w:r w:rsidR="007F7B8F" w:rsidRPr="00C65F6B">
        <w:t>Kaycee Zuschlag</w:t>
      </w:r>
      <w:r w:rsidR="007F7B8F">
        <w:t xml:space="preserve"> – Area ACEP Team Leader</w:t>
      </w:r>
      <w:r w:rsidR="007F7B8F" w:rsidRPr="00C65F6B">
        <w:t>, Laurel Badura</w:t>
      </w:r>
      <w:r w:rsidR="007F7B8F">
        <w:t xml:space="preserve"> – USFWS Partners for Fish and Wildlife</w:t>
      </w:r>
      <w:r w:rsidR="007F7B8F" w:rsidRPr="00C65F6B">
        <w:t>, Ritch Nelson, and Ted LaGrange</w:t>
      </w:r>
    </w:p>
    <w:p w14:paraId="09080445" w14:textId="61A3C6DD" w:rsidR="00BB3ED9" w:rsidRDefault="007F7B8F" w:rsidP="00356C66">
      <w:pPr>
        <w:spacing w:after="0" w:line="240" w:lineRule="auto"/>
        <w:ind w:left="1440" w:hanging="1440"/>
      </w:pPr>
      <w:r>
        <w:t>2</w:t>
      </w:r>
      <w:r w:rsidR="00BB3ED9">
        <w:t>:</w:t>
      </w:r>
      <w:r w:rsidR="0045464E">
        <w:t>0</w:t>
      </w:r>
      <w:r w:rsidR="00BB3ED9">
        <w:t>0 PM</w:t>
      </w:r>
      <w:r w:rsidR="00BB3ED9">
        <w:tab/>
      </w:r>
      <w:r>
        <w:rPr>
          <w:u w:val="single"/>
        </w:rPr>
        <w:t>Concept Plan Review and Assessment</w:t>
      </w:r>
      <w:r>
        <w:t xml:space="preserve"> – </w:t>
      </w:r>
      <w:r>
        <w:rPr>
          <w:rFonts w:eastAsia="Times New Roman"/>
        </w:rPr>
        <w:t>Parker Belgum, Will Walker, Jace Walther</w:t>
      </w:r>
      <w:r w:rsidR="00DB05DB">
        <w:rPr>
          <w:rFonts w:eastAsia="Times New Roman"/>
        </w:rPr>
        <w:t>, Kaycee Zuschlag, Ritch Nelson</w:t>
      </w:r>
      <w:r>
        <w:rPr>
          <w:rFonts w:eastAsia="Times New Roman"/>
        </w:rPr>
        <w:t xml:space="preserve"> </w:t>
      </w:r>
    </w:p>
    <w:p w14:paraId="046F98F4" w14:textId="24036FBF" w:rsidR="00C638C5" w:rsidRDefault="00C638C5" w:rsidP="00356C66">
      <w:pPr>
        <w:spacing w:after="0" w:line="240" w:lineRule="auto"/>
        <w:ind w:left="1440" w:hanging="1440"/>
      </w:pPr>
      <w:r>
        <w:t>2:</w:t>
      </w:r>
      <w:r w:rsidR="008F0841">
        <w:t>2</w:t>
      </w:r>
      <w:r>
        <w:t>0 PM</w:t>
      </w:r>
      <w:r>
        <w:tab/>
      </w:r>
      <w:r w:rsidR="008F0841">
        <w:rPr>
          <w:u w:val="single"/>
        </w:rPr>
        <w:t>Final Plan</w:t>
      </w:r>
      <w:r w:rsidR="008F0841">
        <w:t xml:space="preserve"> – </w:t>
      </w:r>
      <w:r w:rsidR="008F0841">
        <w:rPr>
          <w:rFonts w:eastAsia="Times New Roman"/>
        </w:rPr>
        <w:t>Parker Belgum, Will Walker, Jace Walther</w:t>
      </w:r>
      <w:r>
        <w:t xml:space="preserve"> </w:t>
      </w:r>
    </w:p>
    <w:p w14:paraId="0A9B29BF" w14:textId="6D2B200D" w:rsidR="00C638C5" w:rsidRDefault="00C65F6B" w:rsidP="00356C66">
      <w:pPr>
        <w:spacing w:after="0" w:line="240" w:lineRule="auto"/>
        <w:ind w:left="1440" w:hanging="1440"/>
      </w:pPr>
      <w:r>
        <w:t>3</w:t>
      </w:r>
      <w:r w:rsidR="00C638C5">
        <w:t>:</w:t>
      </w:r>
      <w:r w:rsidR="007F7B8F">
        <w:t>00</w:t>
      </w:r>
      <w:r w:rsidR="00C638C5">
        <w:t xml:space="preserve"> PM</w:t>
      </w:r>
      <w:r w:rsidR="00C638C5">
        <w:tab/>
      </w:r>
      <w:r w:rsidR="008F0841">
        <w:rPr>
          <w:u w:val="single"/>
        </w:rPr>
        <w:t>Construction M</w:t>
      </w:r>
      <w:r w:rsidR="008F0841" w:rsidRPr="00FF3CB7">
        <w:rPr>
          <w:u w:val="single"/>
        </w:rPr>
        <w:t>anagement</w:t>
      </w:r>
      <w:r>
        <w:rPr>
          <w:rFonts w:eastAsia="Times New Roman"/>
        </w:rPr>
        <w:t xml:space="preserve"> </w:t>
      </w:r>
      <w:r w:rsidR="008F0841">
        <w:t xml:space="preserve">– </w:t>
      </w:r>
      <w:r w:rsidR="008F0841">
        <w:rPr>
          <w:rFonts w:eastAsia="Times New Roman"/>
        </w:rPr>
        <w:t>Parker Belgum, Will Walker, Jace Walther</w:t>
      </w:r>
    </w:p>
    <w:p w14:paraId="68086FF8" w14:textId="0E802C24" w:rsidR="00C638C5" w:rsidRDefault="00C65F6B" w:rsidP="00C638C5">
      <w:pPr>
        <w:spacing w:after="0" w:line="240" w:lineRule="auto"/>
        <w:ind w:left="1440" w:hanging="1440"/>
      </w:pPr>
      <w:r>
        <w:t>3</w:t>
      </w:r>
      <w:r w:rsidR="00C638C5">
        <w:t>:</w:t>
      </w:r>
      <w:r w:rsidR="008F0841">
        <w:t>2</w:t>
      </w:r>
      <w:r w:rsidR="007F7B8F">
        <w:t>0</w:t>
      </w:r>
      <w:r w:rsidR="00C638C5">
        <w:t xml:space="preserve"> PM </w:t>
      </w:r>
      <w:r w:rsidR="00C638C5">
        <w:tab/>
      </w:r>
      <w:r w:rsidR="008F0841">
        <w:rPr>
          <w:u w:val="single"/>
        </w:rPr>
        <w:t xml:space="preserve">Monitoring - </w:t>
      </w:r>
      <w:r w:rsidR="008F0841">
        <w:rPr>
          <w:rFonts w:eastAsia="Times New Roman"/>
        </w:rPr>
        <w:t xml:space="preserve">Kaycee </w:t>
      </w:r>
      <w:r w:rsidR="008F0841" w:rsidRPr="007B27CB">
        <w:rPr>
          <w:rFonts w:eastAsia="Times New Roman"/>
        </w:rPr>
        <w:t>Zuschlag</w:t>
      </w:r>
    </w:p>
    <w:p w14:paraId="79DEA0AC" w14:textId="77777777" w:rsidR="008F0841" w:rsidRDefault="007F7B8F" w:rsidP="00C638C5">
      <w:pPr>
        <w:spacing w:after="0" w:line="240" w:lineRule="auto"/>
        <w:ind w:left="1440" w:hanging="1440"/>
      </w:pPr>
      <w:r>
        <w:t>3</w:t>
      </w:r>
      <w:r w:rsidR="00C638C5">
        <w:t>:</w:t>
      </w:r>
      <w:r w:rsidR="008F0841">
        <w:t>4</w:t>
      </w:r>
      <w:r w:rsidR="00C638C5">
        <w:t>0 PM</w:t>
      </w:r>
      <w:r w:rsidR="00C638C5">
        <w:tab/>
      </w:r>
      <w:r w:rsidR="008F0841">
        <w:rPr>
          <w:u w:val="single"/>
        </w:rPr>
        <w:t xml:space="preserve">Management </w:t>
      </w:r>
      <w:r w:rsidR="00C638C5">
        <w:t xml:space="preserve"> – </w:t>
      </w:r>
      <w:r w:rsidR="008F0841">
        <w:rPr>
          <w:rFonts w:eastAsia="Times New Roman"/>
        </w:rPr>
        <w:t xml:space="preserve">Kaycee </w:t>
      </w:r>
      <w:r w:rsidR="008F0841" w:rsidRPr="007B27CB">
        <w:rPr>
          <w:rFonts w:eastAsia="Times New Roman"/>
        </w:rPr>
        <w:t>Zuschlag</w:t>
      </w:r>
      <w:r w:rsidR="008F0841">
        <w:rPr>
          <w:rFonts w:eastAsia="Times New Roman"/>
        </w:rPr>
        <w:t>, Scott Aden Nebraska Game and Parks Commission Management Section</w:t>
      </w:r>
      <w:r w:rsidR="008F0841">
        <w:t xml:space="preserve"> </w:t>
      </w:r>
    </w:p>
    <w:p w14:paraId="2DBF3B65" w14:textId="3B5AB934" w:rsidR="00012FFA" w:rsidRDefault="00012FFA" w:rsidP="00C638C5">
      <w:pPr>
        <w:spacing w:after="0" w:line="240" w:lineRule="auto"/>
        <w:ind w:left="1440" w:hanging="1440"/>
      </w:pPr>
      <w:r>
        <w:t>4:</w:t>
      </w:r>
      <w:r w:rsidR="008F0841">
        <w:t>2</w:t>
      </w:r>
      <w:r>
        <w:t>0 PM</w:t>
      </w:r>
      <w:r w:rsidR="007261E2">
        <w:tab/>
      </w:r>
      <w:r w:rsidR="008F0841" w:rsidRPr="008F0841">
        <w:rPr>
          <w:u w:val="single"/>
        </w:rPr>
        <w:t>Download</w:t>
      </w:r>
      <w:r w:rsidR="008F0841">
        <w:t xml:space="preserve"> – Group discussion - Review parking lot for discussion points on tour</w:t>
      </w:r>
    </w:p>
    <w:p w14:paraId="1FB0B703" w14:textId="0C2E89DE" w:rsidR="008F0841" w:rsidRDefault="008F0841" w:rsidP="00C638C5">
      <w:pPr>
        <w:spacing w:after="0" w:line="240" w:lineRule="auto"/>
        <w:ind w:left="1440" w:hanging="1440"/>
      </w:pPr>
      <w:r>
        <w:t>4:45 PM</w:t>
      </w:r>
      <w:r>
        <w:tab/>
      </w:r>
      <w:r w:rsidRPr="008F0841">
        <w:rPr>
          <w:u w:val="single"/>
        </w:rPr>
        <w:t>Adjourn</w:t>
      </w:r>
    </w:p>
    <w:p w14:paraId="24BEAEF7" w14:textId="424B01F6" w:rsidR="00C638C5" w:rsidRDefault="00C638C5" w:rsidP="00C638C5">
      <w:pPr>
        <w:spacing w:after="0" w:line="240" w:lineRule="auto"/>
        <w:ind w:left="1440" w:hanging="1440"/>
      </w:pPr>
    </w:p>
    <w:p w14:paraId="0388935F" w14:textId="7B376B6E" w:rsidR="00BB3ED9" w:rsidRPr="003E350C" w:rsidRDefault="007001ED" w:rsidP="008F0841">
      <w:pPr>
        <w:spacing w:after="0" w:line="240" w:lineRule="auto"/>
        <w:ind w:left="1440" w:hanging="1440"/>
        <w:jc w:val="center"/>
      </w:pPr>
      <w:r>
        <w:rPr>
          <w:noProof/>
        </w:rPr>
        <w:drawing>
          <wp:inline distT="0" distB="0" distL="0" distR="0" wp14:anchorId="18216487" wp14:editId="24E9F848">
            <wp:extent cx="5943600" cy="2066925"/>
            <wp:effectExtent l="19050" t="19050" r="19050" b="28575"/>
            <wp:docPr id="4" name="Picture 4" descr="A picture containing grass, sky, outdoor,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ss, sky, outdoor, field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25" b="32907"/>
                    <a:stretch/>
                  </pic:blipFill>
                  <pic:spPr bwMode="auto">
                    <a:xfrm>
                      <a:off x="0" y="0"/>
                      <a:ext cx="5943600" cy="20669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3ED9" w:rsidRPr="003E350C" w:rsidSect="00DB64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0C"/>
    <w:rsid w:val="00012FFA"/>
    <w:rsid w:val="00155F21"/>
    <w:rsid w:val="00356C66"/>
    <w:rsid w:val="003E350C"/>
    <w:rsid w:val="0045464E"/>
    <w:rsid w:val="005C27A8"/>
    <w:rsid w:val="00632A47"/>
    <w:rsid w:val="007001ED"/>
    <w:rsid w:val="007261E2"/>
    <w:rsid w:val="00770BCA"/>
    <w:rsid w:val="007F7B8F"/>
    <w:rsid w:val="008F0841"/>
    <w:rsid w:val="00B41188"/>
    <w:rsid w:val="00BB3ED9"/>
    <w:rsid w:val="00BE7E0F"/>
    <w:rsid w:val="00C638C5"/>
    <w:rsid w:val="00C65F6B"/>
    <w:rsid w:val="00DB05DB"/>
    <w:rsid w:val="00DB64E4"/>
    <w:rsid w:val="00E7192A"/>
    <w:rsid w:val="00EE036A"/>
    <w:rsid w:val="00F13063"/>
    <w:rsid w:val="00F8654A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DB50"/>
  <w15:chartTrackingRefBased/>
  <w15:docId w15:val="{4272EC26-7199-4D88-A574-C4A90419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Andy</dc:creator>
  <cp:keywords/>
  <dc:description/>
  <cp:lastModifiedBy>Bishop, Andy</cp:lastModifiedBy>
  <cp:revision>2</cp:revision>
  <cp:lastPrinted>2022-10-21T18:10:00Z</cp:lastPrinted>
  <dcterms:created xsi:type="dcterms:W3CDTF">2024-10-23T13:13:00Z</dcterms:created>
  <dcterms:modified xsi:type="dcterms:W3CDTF">2024-10-23T13:13:00Z</dcterms:modified>
</cp:coreProperties>
</file>